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B01BF7" w:rsidRPr="00541A3A" w:rsidRDefault="00B01BF7" w:rsidP="00541A3A">
      <w:pPr>
        <w:jc w:val="center"/>
        <w:rPr>
          <w:b/>
          <w:sz w:val="44"/>
        </w:rPr>
      </w:pPr>
      <w:r w:rsidRPr="00541A3A">
        <w:rPr>
          <w:b/>
          <w:sz w:val="44"/>
        </w:rPr>
        <w:t>TÀI LIỆU HƯỚNG DẪN</w:t>
      </w:r>
    </w:p>
    <w:p w:rsidR="00B01BF7" w:rsidRPr="00541A3A" w:rsidRDefault="00B01BF7" w:rsidP="00541A3A">
      <w:pPr>
        <w:jc w:val="center"/>
        <w:rPr>
          <w:b/>
          <w:sz w:val="44"/>
        </w:rPr>
      </w:pPr>
      <w:r w:rsidRPr="00541A3A">
        <w:rPr>
          <w:b/>
          <w:sz w:val="44"/>
        </w:rPr>
        <w:t>MÁY ÉP NHỰA</w:t>
      </w:r>
    </w:p>
    <w:p w:rsidR="00B01BF7" w:rsidRPr="00541A3A" w:rsidRDefault="00B01BF7" w:rsidP="00541A3A">
      <w:pPr>
        <w:jc w:val="center"/>
        <w:rPr>
          <w:b/>
          <w:sz w:val="36"/>
        </w:rPr>
      </w:pPr>
      <w:r w:rsidRPr="00541A3A">
        <w:rPr>
          <w:b/>
          <w:sz w:val="36"/>
        </w:rPr>
        <w:t>Model: EC180SXII-6A</w:t>
      </w:r>
    </w:p>
    <w:p w:rsidR="00B01BF7" w:rsidRDefault="00B01BF7"/>
    <w:p w:rsidR="00541A3A" w:rsidRDefault="004A6AF8">
      <w:r>
        <w:t xml:space="preserve">        </w:t>
      </w:r>
    </w:p>
    <w:p w:rsidR="00541A3A" w:rsidRDefault="00541A3A">
      <w:r>
        <w:br w:type="page"/>
      </w:r>
    </w:p>
    <w:p w:rsidR="00541A3A" w:rsidRPr="005C499B" w:rsidRDefault="00541A3A" w:rsidP="005C499B">
      <w:pPr>
        <w:jc w:val="center"/>
        <w:rPr>
          <w:b/>
        </w:rPr>
      </w:pPr>
      <w:r w:rsidRPr="005C499B">
        <w:rPr>
          <w:b/>
        </w:rPr>
        <w:lastRenderedPageBreak/>
        <w:t>GIỚI THIỆU</w:t>
      </w:r>
    </w:p>
    <w:p w:rsidR="00B01BF7" w:rsidRDefault="004A6AF8" w:rsidP="005C499B">
      <w:pPr>
        <w:spacing w:before="60" w:after="60" w:line="240" w:lineRule="auto"/>
        <w:ind w:firstLine="567"/>
        <w:jc w:val="both"/>
      </w:pPr>
      <w:r>
        <w:t xml:space="preserve">Sổ tay hướng dẫn sử dụng </w:t>
      </w:r>
      <w:r w:rsidR="00541A3A">
        <w:t>đ</w:t>
      </w:r>
      <w:r>
        <w:t>ược chuẩn bị để cho phép người dùng hiểu thấu đáo các chức năng và hoạt động của máy để làm việc an toàn.</w:t>
      </w:r>
    </w:p>
    <w:p w:rsidR="004A6AF8" w:rsidRDefault="004A6AF8" w:rsidP="005C499B">
      <w:pPr>
        <w:spacing w:before="60" w:after="60" w:line="240" w:lineRule="auto"/>
        <w:ind w:firstLine="567"/>
        <w:jc w:val="both"/>
      </w:pPr>
      <w:r>
        <w:t>Khi sử dụng sách hướng dẫn phải ghi nhớ các điểm sau đây:</w:t>
      </w:r>
    </w:p>
    <w:p w:rsidR="004A6AF8" w:rsidRDefault="004A6AF8" w:rsidP="005C499B">
      <w:pPr>
        <w:pStyle w:val="ListParagraph"/>
        <w:numPr>
          <w:ilvl w:val="0"/>
          <w:numId w:val="1"/>
        </w:numPr>
        <w:spacing w:before="60" w:after="60" w:line="240" w:lineRule="auto"/>
        <w:ind w:left="1134" w:hanging="283"/>
        <w:jc w:val="both"/>
      </w:pPr>
      <w:r>
        <w:t xml:space="preserve">Nội dung của sổ tay phải được đọc cẩn thận cho đến khi chúng </w:t>
      </w:r>
      <w:r w:rsidR="00541A3A">
        <w:t>đ</w:t>
      </w:r>
      <w:r>
        <w:t>ược hiểu thấu đáo.</w:t>
      </w:r>
    </w:p>
    <w:p w:rsidR="004A6AF8" w:rsidRDefault="004A6AF8" w:rsidP="005C499B">
      <w:pPr>
        <w:pStyle w:val="ListParagraph"/>
        <w:numPr>
          <w:ilvl w:val="0"/>
          <w:numId w:val="1"/>
        </w:numPr>
        <w:spacing w:before="60" w:after="60" w:line="240" w:lineRule="auto"/>
        <w:ind w:left="1134" w:hanging="283"/>
        <w:jc w:val="both"/>
      </w:pPr>
      <w:r>
        <w:t>Bạn nên được giải thích qua sổ tay hướng dẫn bởi nhân viên phục vụ.</w:t>
      </w:r>
    </w:p>
    <w:p w:rsidR="004A6AF8" w:rsidRDefault="004A6AF8" w:rsidP="005C499B">
      <w:pPr>
        <w:pStyle w:val="ListParagraph"/>
        <w:numPr>
          <w:ilvl w:val="0"/>
          <w:numId w:val="1"/>
        </w:numPr>
        <w:spacing w:before="60" w:after="60" w:line="240" w:lineRule="auto"/>
        <w:ind w:left="1134" w:hanging="283"/>
        <w:jc w:val="both"/>
      </w:pPr>
      <w:r>
        <w:t>Nếu bạn có bất kì câu hỏi hoặc vấn đề liên quan đến hướng dẫn này, hãy liên hệ với nguồn mua hàng của bạn.</w:t>
      </w:r>
    </w:p>
    <w:p w:rsidR="004A6AF8" w:rsidRDefault="00541A3A" w:rsidP="005C499B">
      <w:pPr>
        <w:spacing w:before="60" w:after="60" w:line="240" w:lineRule="auto"/>
        <w:jc w:val="both"/>
      </w:pPr>
      <w:r>
        <w:t>Lưu ý</w:t>
      </w:r>
      <w:r w:rsidR="004A6AF8">
        <w:t>:</w:t>
      </w:r>
    </w:p>
    <w:p w:rsidR="00E14858" w:rsidRDefault="004A6AF8" w:rsidP="005C499B">
      <w:pPr>
        <w:spacing w:before="60" w:after="60" w:line="240" w:lineRule="auto"/>
        <w:ind w:firstLine="567"/>
        <w:jc w:val="both"/>
      </w:pPr>
      <w:r>
        <w:t>Máy ép phun đã được sản suấ</w:t>
      </w:r>
      <w:r w:rsidR="00E14858">
        <w:t>t dựa trên giả định sử dụng tại điểm đến của hợp đồng.</w:t>
      </w:r>
      <w:r w:rsidR="00541A3A">
        <w:t xml:space="preserve"> </w:t>
      </w:r>
      <w:r w:rsidR="00E14858">
        <w:t>Vì vậy không dược sử dụng máy tại nơi khác của hợp đồng.</w:t>
      </w:r>
    </w:p>
    <w:p w:rsidR="00E14858" w:rsidRDefault="00E14858" w:rsidP="005C499B">
      <w:pPr>
        <w:spacing w:before="60" w:after="60" w:line="240" w:lineRule="auto"/>
        <w:ind w:firstLine="567"/>
        <w:jc w:val="both"/>
      </w:pPr>
      <w:r>
        <w:t>Lưu ý rằng công ty chúng tôi không chịu trách nhiệm về tai nạn hoặc tổn thất khi máy được sử dụng bởi bất kì địa điểm nào ngoài địa điểm đến.</w:t>
      </w:r>
    </w:p>
    <w:p w:rsidR="00E14858" w:rsidRDefault="00E14858">
      <w:r>
        <w:t xml:space="preserve"> </w:t>
      </w:r>
    </w:p>
    <w:p w:rsidR="00052F11" w:rsidRPr="00052F11" w:rsidRDefault="00052F11" w:rsidP="00052F11">
      <w:pPr>
        <w:jc w:val="center"/>
        <w:rPr>
          <w:b/>
        </w:rPr>
      </w:pPr>
      <w:r w:rsidRPr="00052F11">
        <w:rPr>
          <w:b/>
        </w:rPr>
        <w:t>TÀI LIỆU HƯỚNG DẪN</w:t>
      </w:r>
    </w:p>
    <w:p w:rsidR="00E14858" w:rsidRPr="00A4170A" w:rsidRDefault="00052F11" w:rsidP="00052F11">
      <w:pPr>
        <w:jc w:val="center"/>
        <w:rPr>
          <w:b/>
        </w:rPr>
      </w:pPr>
      <w:r w:rsidRPr="00A4170A">
        <w:rPr>
          <w:b/>
        </w:rPr>
        <w:t xml:space="preserve">BỘ CHUYỂN ĐỔI MOTION/NO </w:t>
      </w:r>
      <w:r w:rsidRPr="00A4170A">
        <w:rPr>
          <w:b/>
        </w:rPr>
        <w:t>MOTION</w:t>
      </w:r>
      <w:r w:rsidRPr="00A4170A">
        <w:rPr>
          <w:b/>
        </w:rPr>
        <w:t xml:space="preserve"> S</w:t>
      </w:r>
      <w:r w:rsidR="00E14858" w:rsidRPr="00A4170A">
        <w:rPr>
          <w:b/>
        </w:rPr>
        <w:t>50</w:t>
      </w:r>
      <w:r w:rsidRPr="00A4170A">
        <w:rPr>
          <w:b/>
        </w:rPr>
        <w:t>/</w:t>
      </w:r>
      <w:r w:rsidR="00E14858" w:rsidRPr="00A4170A">
        <w:rPr>
          <w:b/>
        </w:rPr>
        <w:t xml:space="preserve">V50 </w:t>
      </w:r>
    </w:p>
    <w:p w:rsidR="00E14858" w:rsidRDefault="00365FF7" w:rsidP="005C499B">
      <w:pPr>
        <w:ind w:firstLine="567"/>
        <w:jc w:val="both"/>
      </w:pPr>
      <w:r>
        <w:t xml:space="preserve">Khi máy đang </w:t>
      </w:r>
      <w:r>
        <w:t>ở bất kì chế độ vận hành nào</w:t>
      </w:r>
      <w:r>
        <w:t xml:space="preserve">, nếu cánh cửa </w:t>
      </w:r>
      <w:r>
        <w:t>an toàn được mở</w:t>
      </w:r>
      <w:r>
        <w:t xml:space="preserve">, thì </w:t>
      </w:r>
      <w:r>
        <w:t>tất cả</w:t>
      </w:r>
      <w:r>
        <w:t xml:space="preserve"> c</w:t>
      </w:r>
      <w:r w:rsidR="00E14858">
        <w:t>huyển động</w:t>
      </w:r>
      <w:r>
        <w:t xml:space="preserve"> của máy</w:t>
      </w:r>
      <w:r w:rsidR="00E14858">
        <w:t xml:space="preserve"> </w:t>
      </w:r>
      <w:r>
        <w:t>bị dừng lại</w:t>
      </w:r>
      <w:r w:rsidR="00E14858">
        <w:t>.</w:t>
      </w:r>
      <w:r w:rsidR="00A4170A">
        <w:t xml:space="preserve"> </w:t>
      </w:r>
      <w:r w:rsidR="00E14858">
        <w:t xml:space="preserve">Để </w:t>
      </w:r>
      <w:r>
        <w:t xml:space="preserve">cài đặt </w:t>
      </w:r>
      <w:r w:rsidR="00E14858">
        <w:t>hủy bỏ</w:t>
      </w:r>
      <w:r>
        <w:t xml:space="preserve"> </w:t>
      </w:r>
      <w:r w:rsidR="00E14858">
        <w:t xml:space="preserve">một số </w:t>
      </w:r>
      <w:r>
        <w:t>trạng thái này</w:t>
      </w:r>
      <w:r w:rsidR="00BC65DE">
        <w:t>,</w:t>
      </w:r>
      <w:r w:rsidR="00A4170A">
        <w:t xml:space="preserve"> </w:t>
      </w:r>
      <w:r w:rsidR="00BC65DE">
        <w:t>bộ chuyển đổi khóa lựa chọn MOTION/NO MOTION được trang bị bổ sung trên tủ điều khiển.</w:t>
      </w:r>
    </w:p>
    <w:p w:rsidR="00B01BF7" w:rsidRDefault="00BC65DE" w:rsidP="005C499B">
      <w:pPr>
        <w:ind w:firstLine="567"/>
        <w:jc w:val="both"/>
      </w:pPr>
      <w:r>
        <w:t>Bộ chuyển đổi lựa chọn MOTION/NO MOTION được trang bị bên dưới bảng điều khiển hoặc được lắp đặt trong hộp điều khiển của nhà điều hành ở phía vậ</w:t>
      </w:r>
      <w:r w:rsidR="00365FF7">
        <w:t xml:space="preserve">n hành, dùng để cài đặt </w:t>
      </w:r>
      <w:r w:rsidR="009A36CD">
        <w:t>việc tiếp tục chuyển động, hoặc dừng lại của các bộ phận trong máy khi mở cửa an toàn.</w:t>
      </w:r>
    </w:p>
    <w:p w:rsidR="009A36CD" w:rsidRDefault="009A36CD" w:rsidP="005C499B">
      <w:pPr>
        <w:ind w:firstLine="567"/>
        <w:jc w:val="both"/>
      </w:pPr>
    </w:p>
    <w:p w:rsidR="009A36CD" w:rsidRDefault="009A36CD" w:rsidP="005C499B">
      <w:pPr>
        <w:ind w:firstLine="567"/>
        <w:jc w:val="both"/>
      </w:pPr>
    </w:p>
    <w:p w:rsidR="00AC7C0D" w:rsidRPr="00A81769" w:rsidRDefault="009E3A8C" w:rsidP="009E3A8C">
      <w:pPr>
        <w:jc w:val="center"/>
        <w:rPr>
          <w:b/>
        </w:rPr>
      </w:pPr>
      <w:r w:rsidRPr="00A81769">
        <w:rPr>
          <w:b/>
        </w:rPr>
        <w:t xml:space="preserve">TÀI LIỆU HƯỚNG DẪN AN TOÀN </w:t>
      </w:r>
    </w:p>
    <w:p w:rsidR="00AC7C0D" w:rsidRDefault="00AC7C0D" w:rsidP="00365FF7">
      <w:pPr>
        <w:spacing w:before="60" w:after="60" w:line="240" w:lineRule="auto"/>
        <w:ind w:firstLine="567"/>
        <w:jc w:val="both"/>
      </w:pPr>
      <w:r>
        <w:t xml:space="preserve">Máy này được trang bị thiết bị an toàn điện và cơ khí, và các nút dừng khẩn cấp. Để đảm bảo an toàn, máy được </w:t>
      </w:r>
      <w:r w:rsidR="009E3A8C">
        <w:t>gắn các bảng báo (DANGER, WARNING và CAUTION)</w:t>
      </w:r>
    </w:p>
    <w:p w:rsidR="009E3A8C" w:rsidRDefault="009E3A8C" w:rsidP="00365FF7">
      <w:pPr>
        <w:spacing w:before="60" w:after="60" w:line="240" w:lineRule="auto"/>
        <w:ind w:firstLine="567"/>
        <w:jc w:val="both"/>
      </w:pPr>
      <w:r>
        <w:t xml:space="preserve">Vì máy ép phun cho phép kẹp khuôn lớn và bơm nhựa nóng chảy ở nhiệt độ cao, các trường hợp bất ngờ có thể xảy ra. </w:t>
      </w:r>
      <w:r w:rsidR="000A295F">
        <w:t>tuy nhiên có thể ngăn chặn thông qua việc kiểm tra hàng ngày các thiết bị an toàn và vận hành phù hợp. Cấu trúc, chức năng và tính năng an toàn của máy phải được hiểu kỹ trước khi vận hành và bảo trì.</w:t>
      </w:r>
    </w:p>
    <w:p w:rsidR="000A295F" w:rsidRDefault="000A295F" w:rsidP="00365FF7">
      <w:pPr>
        <w:spacing w:before="60" w:after="60" w:line="240" w:lineRule="auto"/>
        <w:ind w:firstLine="567"/>
        <w:jc w:val="both"/>
      </w:pPr>
      <w:r>
        <w:lastRenderedPageBreak/>
        <w:t xml:space="preserve"> Tuân thủ nghiêm ngặt 3 quy tắc an toàn sau:</w:t>
      </w:r>
    </w:p>
    <w:p w:rsidR="000A295F" w:rsidRDefault="000A295F" w:rsidP="00365FF7">
      <w:pPr>
        <w:spacing w:before="60" w:after="60" w:line="240" w:lineRule="auto"/>
        <w:ind w:firstLine="567"/>
        <w:jc w:val="both"/>
      </w:pPr>
      <w:r>
        <w:t>[1] Hãy chắc chắn rằng cửa an toàn được mở ra trước khi đặt tay vào khuôn</w:t>
      </w:r>
    </w:p>
    <w:p w:rsidR="000A295F" w:rsidRDefault="000A295F" w:rsidP="00365FF7">
      <w:pPr>
        <w:spacing w:before="60" w:after="60" w:line="240" w:lineRule="auto"/>
        <w:ind w:firstLine="567"/>
        <w:jc w:val="both"/>
      </w:pPr>
      <w:r>
        <w:t xml:space="preserve">[2] </w:t>
      </w:r>
      <w:r w:rsidR="00327A44">
        <w:t>Luôn đảm bảo tắt nguồn điện trước khi đặt tay vào giữa các khuôn ép</w:t>
      </w:r>
    </w:p>
    <w:p w:rsidR="00327A44" w:rsidRDefault="00327A44" w:rsidP="00365FF7">
      <w:pPr>
        <w:spacing w:before="60" w:after="60" w:line="240" w:lineRule="auto"/>
        <w:ind w:firstLine="567"/>
        <w:jc w:val="both"/>
      </w:pPr>
      <w:r>
        <w:t>[3] Không chạm vào bất kỳ bộ phận chuyển động nào của máy.</w:t>
      </w:r>
    </w:p>
    <w:p w:rsidR="009E3A8C" w:rsidRDefault="00C74A5B" w:rsidP="00365FF7">
      <w:pPr>
        <w:spacing w:before="60" w:after="60" w:line="240" w:lineRule="auto"/>
        <w:ind w:firstLine="567"/>
        <w:jc w:val="both"/>
      </w:pPr>
      <w:r>
        <w:t>Tiếp theo trong phần này trình bày về các lưu ý về an toàn như: các biện pháp phòng ngừa trước khi vận hành, khi phun nhựa, khi giữ khuôn; các biện pháp an toàn cho việc sử dụng ống, mức độ ồ</w:t>
      </w:r>
      <w:r w:rsidR="009A36CD">
        <w:t>n; lựa</w:t>
      </w:r>
      <w:bookmarkStart w:id="0" w:name="_GoBack"/>
      <w:bookmarkEnd w:id="0"/>
      <w:r>
        <w:t xml:space="preserve"> chọn vòi phun, lắp ráp và tháo gỡ, thiết bị phụ trợ, hệ thống ống xả; các thiết bị</w:t>
      </w:r>
      <w:r w:rsidR="00330975">
        <w:t xml:space="preserve"> an toàn: thiết bị an toàn điện, an toàn cơ học, nút dừng khẩn cấp. Cuối cùng là trình bày các loại bảng báo an toàn, định nghĩa và mô tả về các bảng báo.</w:t>
      </w:r>
    </w:p>
    <w:p w:rsidR="00365FF7" w:rsidRDefault="00365FF7" w:rsidP="00365FF7">
      <w:pPr>
        <w:spacing w:before="60" w:after="60" w:line="240" w:lineRule="auto"/>
        <w:ind w:firstLine="567"/>
        <w:jc w:val="both"/>
        <w:rPr>
          <w:b/>
        </w:rPr>
      </w:pPr>
    </w:p>
    <w:p w:rsidR="00365FF7" w:rsidRDefault="00365FF7" w:rsidP="00365FF7">
      <w:pPr>
        <w:spacing w:before="60" w:after="60" w:line="240" w:lineRule="auto"/>
        <w:ind w:firstLine="567"/>
        <w:jc w:val="both"/>
        <w:rPr>
          <w:b/>
        </w:rPr>
      </w:pPr>
    </w:p>
    <w:p w:rsidR="00330975" w:rsidRDefault="00330975" w:rsidP="00365FF7">
      <w:pPr>
        <w:spacing w:before="60" w:after="60" w:line="240" w:lineRule="auto"/>
        <w:ind w:firstLine="567"/>
        <w:jc w:val="center"/>
        <w:rPr>
          <w:b/>
        </w:rPr>
      </w:pPr>
      <w:r w:rsidRPr="00A81769">
        <w:rPr>
          <w:b/>
        </w:rPr>
        <w:t>TÀI LIỆU HƯỚNG DẪN</w:t>
      </w:r>
    </w:p>
    <w:p w:rsidR="00330975" w:rsidRDefault="00330975" w:rsidP="00365FF7">
      <w:pPr>
        <w:spacing w:before="60" w:after="60" w:line="240" w:lineRule="auto"/>
        <w:ind w:firstLine="567"/>
        <w:jc w:val="center"/>
        <w:rPr>
          <w:b/>
        </w:rPr>
      </w:pPr>
      <w:r>
        <w:rPr>
          <w:b/>
        </w:rPr>
        <w:t>QUY TRÌNH CHUẨN BỊ VÀ VẬN HÀNH</w:t>
      </w:r>
    </w:p>
    <w:p w:rsidR="00365FF7" w:rsidRDefault="00365FF7" w:rsidP="00365FF7">
      <w:pPr>
        <w:spacing w:before="60" w:after="60" w:line="240" w:lineRule="auto"/>
        <w:ind w:firstLine="567"/>
        <w:jc w:val="both"/>
      </w:pPr>
    </w:p>
    <w:p w:rsidR="00330975" w:rsidRPr="00795FA7" w:rsidRDefault="002E7313" w:rsidP="00365FF7">
      <w:pPr>
        <w:spacing w:before="60" w:after="60" w:line="240" w:lineRule="auto"/>
        <w:ind w:firstLine="567"/>
        <w:jc w:val="both"/>
      </w:pPr>
      <w:r w:rsidRPr="00795FA7">
        <w:t>Máy ép phun được cung cấp hệ thống điều khiển điện đầy đủ</w:t>
      </w:r>
      <w:r w:rsidR="00330975" w:rsidRPr="00795FA7">
        <w:t xml:space="preserve"> </w:t>
      </w:r>
      <w:r w:rsidRPr="00795FA7">
        <w:t>với việc sử d</w:t>
      </w:r>
      <w:r w:rsidR="00365FF7">
        <w:t>ụ</w:t>
      </w:r>
      <w:r w:rsidRPr="00795FA7">
        <w:t>ng các động cơ servo</w:t>
      </w:r>
      <w:r w:rsidR="00795FA7">
        <w:t xml:space="preserve"> </w:t>
      </w:r>
      <w:r w:rsidR="00795FA7">
        <w:t>AC</w:t>
      </w:r>
      <w:r w:rsidRPr="00795FA7">
        <w:t xml:space="preserve"> để bơm nhựa và kẹp khuôn, hoạt động thủ công (MANUALLY), bán tự động </w:t>
      </w:r>
      <w:r w:rsidRPr="00795FA7">
        <w:t>(</w:t>
      </w:r>
      <w:r w:rsidRPr="00795FA7">
        <w:t>SEMI-</w:t>
      </w:r>
      <w:r w:rsidRPr="00795FA7">
        <w:t>AUTOMATICALLY)</w:t>
      </w:r>
      <w:r w:rsidRPr="00795FA7">
        <w:t xml:space="preserve"> hoặc tự động (AUTOMATICALLY)</w:t>
      </w:r>
    </w:p>
    <w:p w:rsidR="00330975" w:rsidRPr="00795FA7" w:rsidRDefault="002E7313" w:rsidP="00365FF7">
      <w:pPr>
        <w:spacing w:before="60" w:after="60" w:line="240" w:lineRule="auto"/>
        <w:ind w:firstLine="567"/>
        <w:jc w:val="both"/>
      </w:pPr>
      <w:r w:rsidRPr="00795FA7">
        <w:t>Máy có thể được áp dụng cho các loại nhựa nhiệt dẻo khác nhau để sản xuất các sản phẩm đúc chất lượng cao.</w:t>
      </w:r>
      <w:r w:rsidR="00795FA7" w:rsidRPr="00795FA7">
        <w:t xml:space="preserve"> Máy hoạt động ở chu kỳ tốc độ cao trong khi đảm bảo độ chính xác cao trên sản phẩm, tiết kiệm năng lượng và bảo vệ môi trường.</w:t>
      </w:r>
    </w:p>
    <w:p w:rsidR="00330975" w:rsidRDefault="00795FA7" w:rsidP="00365FF7">
      <w:pPr>
        <w:spacing w:before="60" w:after="60" w:line="240" w:lineRule="auto"/>
        <w:ind w:firstLine="567"/>
        <w:jc w:val="both"/>
      </w:pPr>
      <w:r>
        <w:t xml:space="preserve">Máy là máy ép phun bằng điện được trang bị bốn bộ phận của động cơ servo AC để bơm, </w:t>
      </w:r>
      <w:r w:rsidR="00BA608A">
        <w:t>sạc, nhả và đóng/mở. Máy cũng được trang bị động cơ có bánh răng cho thiết lập độ dày khuôn và vòi phun chạm vào.</w:t>
      </w:r>
    </w:p>
    <w:p w:rsidR="00BA608A" w:rsidRDefault="008A40D5" w:rsidP="00365FF7">
      <w:pPr>
        <w:spacing w:before="60" w:after="60" w:line="240" w:lineRule="auto"/>
        <w:ind w:firstLine="567"/>
        <w:jc w:val="both"/>
      </w:pPr>
      <w:r>
        <w:t>Phần tiếp theo giới thiệu về trạm điều khiển bộ phun, cấu hình và chuyển động cơ học của bộ phun và bộ kẹp khuôn.</w:t>
      </w:r>
    </w:p>
    <w:p w:rsidR="008A40D5" w:rsidRDefault="008A40D5" w:rsidP="00365FF7">
      <w:pPr>
        <w:spacing w:before="60" w:after="60" w:line="240" w:lineRule="auto"/>
        <w:ind w:firstLine="567"/>
        <w:jc w:val="both"/>
      </w:pPr>
      <w:r>
        <w:t>Tiếp theo là các tiến trình để chuẩn bị vận hành (các lưu ý khi bật nguồn, kiểm tra trước khi vận hành, khởi động máy, thiết lập khuôn...), điều chỉnh và thiết lập các đơn vị máy (</w:t>
      </w:r>
      <w:r w:rsidR="00676F74">
        <w:t>điều chỉnh và thiết lập bộ điều khiển kẹp: lực kẹp,tốc độ mở/đóng khuôn; thiết lập bộ điều khiển đẩy, điều chỉnh và thiết lập bộ điều khiển thùng: nhiệt độ thùng và vòi phun; cài đặt bộ điều khiển phun và bộ sạc;  thiết lập kiểm soát vòi phun...</w:t>
      </w:r>
      <w:r w:rsidR="005C499B" w:rsidRPr="005C499B">
        <w:t xml:space="preserve"> </w:t>
      </w:r>
      <w:r w:rsidR="005C499B">
        <w:t xml:space="preserve">Phần tiếp theo </w:t>
      </w:r>
      <w:r w:rsidR="00676F74">
        <w:t xml:space="preserve">là vận hành máy </w:t>
      </w:r>
      <w:r w:rsidR="005C499B">
        <w:t xml:space="preserve">với các hoạt động </w:t>
      </w:r>
      <w:r w:rsidR="005C499B" w:rsidRPr="00795FA7">
        <w:t>thủ công (MANUAL), bán tự động (SEMI-AUTOMATIC) hoặc tự động</w:t>
      </w:r>
      <w:r w:rsidR="005C499B">
        <w:t xml:space="preserve"> </w:t>
      </w:r>
      <w:r w:rsidR="005C499B" w:rsidRPr="00795FA7">
        <w:t>(AUTOMATIC)</w:t>
      </w:r>
      <w:r w:rsidR="005C499B">
        <w:t xml:space="preserve">, trạng thái dừng (STOP) và tắt máy (SHUT DOWN). </w:t>
      </w:r>
      <w:r w:rsidR="005C499B">
        <w:t>Cuối cùng là</w:t>
      </w:r>
      <w:r w:rsidR="005C499B">
        <w:t xml:space="preserve"> giới thiệu về đồ thị giữa tốc độ và áp suất phun của máy.</w:t>
      </w:r>
    </w:p>
    <w:p w:rsidR="00330975" w:rsidRDefault="00330975"/>
    <w:p w:rsidR="00330975" w:rsidRDefault="00330975"/>
    <w:p w:rsidR="00330975" w:rsidRDefault="00330975"/>
    <w:sectPr w:rsidR="00330975" w:rsidSect="00541A3A">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94714"/>
    <w:multiLevelType w:val="hybridMultilevel"/>
    <w:tmpl w:val="1AE2B33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BF7"/>
    <w:rsid w:val="00052F11"/>
    <w:rsid w:val="000A295F"/>
    <w:rsid w:val="002E3768"/>
    <w:rsid w:val="002E7313"/>
    <w:rsid w:val="00327A44"/>
    <w:rsid w:val="00330975"/>
    <w:rsid w:val="00365FF7"/>
    <w:rsid w:val="004A6AF8"/>
    <w:rsid w:val="00526236"/>
    <w:rsid w:val="00541A3A"/>
    <w:rsid w:val="005C499B"/>
    <w:rsid w:val="005C7CEB"/>
    <w:rsid w:val="00676F74"/>
    <w:rsid w:val="00795FA7"/>
    <w:rsid w:val="008A40D5"/>
    <w:rsid w:val="009A36CD"/>
    <w:rsid w:val="009E3A8C"/>
    <w:rsid w:val="00A10EE7"/>
    <w:rsid w:val="00A4170A"/>
    <w:rsid w:val="00A81769"/>
    <w:rsid w:val="00AA6D18"/>
    <w:rsid w:val="00AC7C0D"/>
    <w:rsid w:val="00B01BF7"/>
    <w:rsid w:val="00BA608A"/>
    <w:rsid w:val="00BC65DE"/>
    <w:rsid w:val="00C74A5B"/>
    <w:rsid w:val="00DC5F28"/>
    <w:rsid w:val="00E14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A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A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6CDA2-13C5-4791-A718-CB6F983A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6</cp:revision>
  <dcterms:created xsi:type="dcterms:W3CDTF">2018-06-15T01:49:00Z</dcterms:created>
  <dcterms:modified xsi:type="dcterms:W3CDTF">2018-06-15T14:08:00Z</dcterms:modified>
</cp:coreProperties>
</file>